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7A0890">
        <w:rPr>
          <w:rFonts w:ascii="Tahoma" w:hAnsi="Tahoma" w:cs="Tahoma"/>
          <w:color w:val="000000" w:themeColor="text1"/>
        </w:rPr>
        <w:t>1</w:t>
      </w:r>
      <w:r w:rsidR="00884EAE">
        <w:rPr>
          <w:rFonts w:ascii="Tahoma" w:hAnsi="Tahoma" w:cs="Tahoma"/>
          <w:color w:val="000000" w:themeColor="text1"/>
        </w:rPr>
        <w:t>7</w:t>
      </w:r>
      <w:r w:rsidRPr="00746F33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7A0890">
        <w:rPr>
          <w:rFonts w:ascii="Tahoma" w:hAnsi="Tahoma" w:cs="Tahoma"/>
          <w:color w:val="000000" w:themeColor="text1"/>
        </w:rPr>
        <w:t>4</w:t>
      </w:r>
      <w:r w:rsidRPr="00746F3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1F6424" w:rsidRDefault="001F6424" w:rsidP="002A72BD">
      <w:pPr>
        <w:jc w:val="right"/>
        <w:rPr>
          <w:rFonts w:ascii="Tahoma" w:hAnsi="Tahoma" w:cs="Tahoma"/>
          <w:color w:val="000000" w:themeColor="text1"/>
        </w:rPr>
      </w:pPr>
    </w:p>
    <w:p w:rsidR="001F6424" w:rsidRPr="00746F33" w:rsidRDefault="001F6424" w:rsidP="002A72BD">
      <w:pPr>
        <w:jc w:val="right"/>
        <w:rPr>
          <w:rFonts w:ascii="Tahoma" w:hAnsi="Tahoma" w:cs="Tahoma"/>
          <w:color w:val="000000" w:themeColor="text1"/>
        </w:rPr>
      </w:pPr>
    </w:p>
    <w:p w:rsidR="002A72BD" w:rsidRPr="00950C0C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:rsidR="001F6424" w:rsidRPr="00884EAE" w:rsidRDefault="000B6A75" w:rsidP="00884EAE">
      <w:pPr>
        <w:jc w:val="both"/>
        <w:rPr>
          <w:rFonts w:ascii="Tahoma" w:hAnsi="Tahoma" w:cs="Tahoma"/>
          <w:b/>
          <w:bCs/>
        </w:rPr>
      </w:pPr>
      <w:r w:rsidRPr="00884EAE">
        <w:rPr>
          <w:rFonts w:ascii="Tahoma" w:hAnsi="Tahoma" w:cs="Tahoma"/>
          <w:color w:val="000000" w:themeColor="text1"/>
        </w:rPr>
        <w:t>Dot. postępowania w trybie przetargu nieograniczonego na</w:t>
      </w:r>
      <w:r w:rsidR="004216D7" w:rsidRPr="00884EAE">
        <w:rPr>
          <w:rFonts w:ascii="Tahoma" w:hAnsi="Tahoma" w:cs="Tahoma"/>
          <w:color w:val="000000" w:themeColor="text1"/>
        </w:rPr>
        <w:t xml:space="preserve"> </w:t>
      </w:r>
      <w:r w:rsidR="007A0890" w:rsidRPr="00884EAE">
        <w:rPr>
          <w:rFonts w:ascii="Tahoma" w:hAnsi="Tahoma" w:cs="Tahoma"/>
          <w:bCs/>
          <w:color w:val="000000" w:themeColor="text1"/>
        </w:rPr>
        <w:t>dostawę</w:t>
      </w:r>
      <w:r w:rsidR="007A0890" w:rsidRPr="00884EAE">
        <w:rPr>
          <w:rFonts w:ascii="Tahoma" w:hAnsi="Tahoma" w:cs="Tahoma"/>
          <w:color w:val="000000" w:themeColor="text1"/>
        </w:rPr>
        <w:t xml:space="preserve"> sprzętu </w:t>
      </w:r>
      <w:r w:rsidR="00884EAE" w:rsidRPr="00884EAE">
        <w:rPr>
          <w:rFonts w:ascii="Tahoma" w:hAnsi="Tahoma" w:cs="Tahoma"/>
          <w:b/>
          <w:bCs/>
        </w:rPr>
        <w:t>odczynników</w:t>
      </w:r>
      <w:r w:rsidR="00884EAE" w:rsidRPr="00884EAE">
        <w:rPr>
          <w:rFonts w:ascii="Tahoma" w:hAnsi="Tahoma" w:cs="Tahoma"/>
          <w:b/>
          <w:bCs/>
          <w:iCs/>
          <w:lang w:eastAsia="ar-SA"/>
        </w:rPr>
        <w:t>, materiałów zużywalnych,  kontrolnych, kalibracyjnych oraz dzierżawę</w:t>
      </w:r>
      <w:r w:rsidR="00884EAE" w:rsidRPr="00884EAE">
        <w:rPr>
          <w:rFonts w:ascii="Tahoma" w:hAnsi="Tahoma" w:cs="Tahoma"/>
          <w:b/>
          <w:iCs/>
          <w:lang w:eastAsia="ar-SA"/>
        </w:rPr>
        <w:t xml:space="preserve"> </w:t>
      </w:r>
      <w:r w:rsidR="00884EAE" w:rsidRPr="00884EAE">
        <w:rPr>
          <w:rFonts w:ascii="Tahoma" w:hAnsi="Tahoma" w:cs="Tahoma"/>
          <w:b/>
          <w:bCs/>
          <w:iCs/>
          <w:lang w:eastAsia="ar-SA"/>
        </w:rPr>
        <w:t xml:space="preserve"> analizatora wykonującego badania metodą chemiluminescencji</w:t>
      </w:r>
      <w:r w:rsidR="00884EAE" w:rsidRPr="00884EAE">
        <w:rPr>
          <w:rFonts w:ascii="Tahoma" w:hAnsi="Tahoma" w:cs="Tahoma"/>
          <w:b/>
          <w:bCs/>
        </w:rPr>
        <w:t xml:space="preserve"> dla Laboratorium Diagnostycznego  Powiatowego Szpitala im. Władysława Biegańskiego w Iławie (nr sprawy 11/2018)</w:t>
      </w:r>
      <w:r w:rsidR="00F247C2" w:rsidRPr="00884EAE">
        <w:rPr>
          <w:rFonts w:ascii="Tahoma" w:hAnsi="Tahoma" w:cs="Tahoma"/>
          <w:color w:val="000000" w:themeColor="text1"/>
        </w:rPr>
        <w:t>,</w:t>
      </w:r>
      <w:r w:rsidR="00F247C2" w:rsidRPr="00DF2BB4">
        <w:rPr>
          <w:rFonts w:ascii="Tahoma" w:hAnsi="Tahoma" w:cs="Tahoma"/>
          <w:color w:val="000000" w:themeColor="text1"/>
        </w:rPr>
        <w:t xml:space="preserve"> </w:t>
      </w:r>
      <w:r w:rsidRPr="00DF2BB4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884EAE" w:rsidRPr="00884EAE">
        <w:rPr>
          <w:rFonts w:ascii="Tahoma" w:eastAsia="Times New Roman" w:hAnsi="Tahoma" w:cs="Tahoma"/>
          <w:lang w:eastAsia="pl-PL"/>
        </w:rPr>
        <w:t xml:space="preserve">2018-04-09 </w:t>
      </w:r>
      <w:r w:rsidR="00EE7DA2" w:rsidRPr="00884EAE">
        <w:rPr>
          <w:rFonts w:ascii="Tahoma" w:eastAsia="Times New Roman" w:hAnsi="Tahoma" w:cs="Tahoma"/>
          <w:color w:val="000000" w:themeColor="text1"/>
          <w:lang w:eastAsia="pl-PL"/>
        </w:rPr>
        <w:t>r.</w:t>
      </w:r>
      <w:r w:rsidR="00EE7DA2" w:rsidRPr="00DF2BB4">
        <w:rPr>
          <w:rFonts w:ascii="Tahoma" w:eastAsia="Times New Roman" w:hAnsi="Tahoma" w:cs="Tahoma"/>
          <w:color w:val="000000" w:themeColor="text1"/>
          <w:lang w:eastAsia="pl-PL"/>
        </w:rPr>
        <w:t xml:space="preserve"> pod numerem </w:t>
      </w:r>
      <w:r w:rsidR="00884EAE" w:rsidRPr="00884EAE">
        <w:rPr>
          <w:rFonts w:ascii="Tahoma" w:eastAsia="Times New Roman" w:hAnsi="Tahoma" w:cs="Tahoma"/>
          <w:lang w:eastAsia="pl-PL"/>
        </w:rPr>
        <w:t>541680-N-2018</w:t>
      </w:r>
      <w:r w:rsidR="00884EAE"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07CE" w:rsidRPr="00DF2BB4">
        <w:rPr>
          <w:rFonts w:ascii="Tahoma" w:eastAsia="Times New Roman" w:hAnsi="Tahoma" w:cs="Tahoma"/>
          <w:color w:val="000000" w:themeColor="text1"/>
          <w:lang w:eastAsia="pl-PL"/>
        </w:rPr>
        <w:t>r</w:t>
      </w:r>
      <w:r w:rsidR="00884EAE">
        <w:rPr>
          <w:rFonts w:ascii="Tahoma" w:eastAsia="Times New Roman" w:hAnsi="Tahoma" w:cs="Tahoma"/>
          <w:color w:val="000000" w:themeColor="text1"/>
          <w:lang w:eastAsia="pl-PL"/>
        </w:rPr>
        <w:t>.</w:t>
      </w:r>
    </w:p>
    <w:p w:rsidR="00113818" w:rsidRPr="00EF3F49" w:rsidRDefault="000B6A75" w:rsidP="00EF3F49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950C0C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w </w:t>
      </w:r>
      <w:r w:rsidRPr="00D953AC">
        <w:rPr>
          <w:rFonts w:ascii="Tahoma" w:hAnsi="Tahoma" w:cs="Tahoma"/>
          <w:color w:val="000000" w:themeColor="text1"/>
        </w:rPr>
        <w:t xml:space="preserve">wyznaczonym terminie tj. do dnia </w:t>
      </w:r>
      <w:r w:rsidR="00344310" w:rsidRPr="00D953AC">
        <w:rPr>
          <w:rFonts w:ascii="Tahoma" w:hAnsi="Tahoma" w:cs="Tahoma"/>
          <w:color w:val="000000" w:themeColor="text1"/>
        </w:rPr>
        <w:t>1</w:t>
      </w:r>
      <w:r w:rsidR="00884EAE">
        <w:rPr>
          <w:rFonts w:ascii="Tahoma" w:hAnsi="Tahoma" w:cs="Tahoma"/>
          <w:color w:val="000000" w:themeColor="text1"/>
        </w:rPr>
        <w:t>7</w:t>
      </w:r>
      <w:r w:rsidR="00746F33" w:rsidRPr="00D953AC">
        <w:rPr>
          <w:rFonts w:ascii="Tahoma" w:hAnsi="Tahoma" w:cs="Tahoma"/>
          <w:color w:val="000000" w:themeColor="text1"/>
        </w:rPr>
        <w:t>.</w:t>
      </w:r>
      <w:r w:rsidR="00ED2098" w:rsidRPr="00D953AC">
        <w:rPr>
          <w:rFonts w:ascii="Tahoma" w:hAnsi="Tahoma" w:cs="Tahoma"/>
          <w:color w:val="000000" w:themeColor="text1"/>
        </w:rPr>
        <w:t>0</w:t>
      </w:r>
      <w:r w:rsidR="00344310" w:rsidRPr="00D953AC">
        <w:rPr>
          <w:rFonts w:ascii="Tahoma" w:hAnsi="Tahoma" w:cs="Tahoma"/>
          <w:color w:val="000000" w:themeColor="text1"/>
        </w:rPr>
        <w:t>4</w:t>
      </w:r>
      <w:r w:rsidRPr="00D953AC">
        <w:rPr>
          <w:rFonts w:ascii="Tahoma" w:hAnsi="Tahoma" w:cs="Tahoma"/>
          <w:color w:val="000000" w:themeColor="text1"/>
        </w:rPr>
        <w:t>.201</w:t>
      </w:r>
      <w:r w:rsidR="00ED2098" w:rsidRPr="00D953AC">
        <w:rPr>
          <w:rFonts w:ascii="Tahoma" w:hAnsi="Tahoma" w:cs="Tahoma"/>
          <w:color w:val="000000" w:themeColor="text1"/>
        </w:rPr>
        <w:t>8</w:t>
      </w:r>
      <w:r w:rsidRPr="00D953AC">
        <w:rPr>
          <w:rFonts w:ascii="Tahoma" w:hAnsi="Tahoma" w:cs="Tahoma"/>
          <w:color w:val="000000" w:themeColor="text1"/>
        </w:rPr>
        <w:t xml:space="preserve"> r. </w:t>
      </w:r>
      <w:r w:rsidR="00F247C2" w:rsidRPr="00D953AC">
        <w:rPr>
          <w:rFonts w:ascii="Tahoma" w:hAnsi="Tahoma" w:cs="Tahoma"/>
          <w:color w:val="000000" w:themeColor="text1"/>
        </w:rPr>
        <w:t xml:space="preserve">do </w:t>
      </w:r>
      <w:r w:rsidRPr="00D953AC">
        <w:rPr>
          <w:rFonts w:ascii="Tahoma" w:hAnsi="Tahoma" w:cs="Tahoma"/>
          <w:color w:val="000000" w:themeColor="text1"/>
        </w:rPr>
        <w:t>godz. 10:00, złożono następujące oferty:</w:t>
      </w:r>
    </w:p>
    <w:tbl>
      <w:tblPr>
        <w:tblStyle w:val="Tabela-Siatka"/>
        <w:tblW w:w="14709" w:type="dxa"/>
        <w:tblLook w:val="04A0"/>
      </w:tblPr>
      <w:tblGrid>
        <w:gridCol w:w="785"/>
        <w:gridCol w:w="2905"/>
        <w:gridCol w:w="2366"/>
        <w:gridCol w:w="7093"/>
        <w:gridCol w:w="1560"/>
      </w:tblGrid>
      <w:tr w:rsidR="00EF3F49" w:rsidRPr="00B71701" w:rsidTr="00EF3F49">
        <w:trPr>
          <w:trHeight w:val="597"/>
        </w:trPr>
        <w:tc>
          <w:tcPr>
            <w:tcW w:w="785" w:type="dxa"/>
          </w:tcPr>
          <w:p w:rsidR="00EF3F49" w:rsidRPr="00EF3F49" w:rsidRDefault="00EF3F49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2905" w:type="dxa"/>
          </w:tcPr>
          <w:p w:rsidR="00EF3F49" w:rsidRPr="00EF3F49" w:rsidRDefault="00EF3F49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366" w:type="dxa"/>
          </w:tcPr>
          <w:p w:rsidR="00EF3F49" w:rsidRPr="00EF3F49" w:rsidRDefault="00EF3F49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8653" w:type="dxa"/>
            <w:gridSpan w:val="2"/>
          </w:tcPr>
          <w:p w:rsidR="00EF3F49" w:rsidRPr="00EF3F49" w:rsidRDefault="00EF3F49" w:rsidP="007C24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Parametry oceniane  40%</w:t>
            </w:r>
          </w:p>
        </w:tc>
      </w:tr>
      <w:tr w:rsidR="00DB5FC8" w:rsidRPr="00B71701" w:rsidTr="00EF3F49">
        <w:trPr>
          <w:trHeight w:val="891"/>
        </w:trPr>
        <w:tc>
          <w:tcPr>
            <w:tcW w:w="785" w:type="dxa"/>
            <w:vMerge w:val="restart"/>
          </w:tcPr>
          <w:p w:rsidR="00DB5FC8" w:rsidRPr="00B71701" w:rsidRDefault="00DB5FC8" w:rsidP="00DB5FC8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2905" w:type="dxa"/>
            <w:vMerge w:val="restart"/>
          </w:tcPr>
          <w:p w:rsidR="00DB5FC8" w:rsidRDefault="00DB5FC8" w:rsidP="00DB5FC8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DiaSorin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Poland Sp. z o.o.</w:t>
            </w:r>
          </w:p>
          <w:p w:rsidR="00DB5FC8" w:rsidRDefault="00DB5FC8" w:rsidP="00DB5FC8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Jutrzenki 137a</w:t>
            </w:r>
          </w:p>
          <w:p w:rsidR="00DB5FC8" w:rsidRPr="00B71701" w:rsidRDefault="00DB5FC8" w:rsidP="00DB5FC8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00-231 Warszawa</w:t>
            </w:r>
          </w:p>
        </w:tc>
        <w:tc>
          <w:tcPr>
            <w:tcW w:w="2366" w:type="dxa"/>
            <w:vMerge w:val="restart"/>
          </w:tcPr>
          <w:p w:rsidR="00DB5FC8" w:rsidRPr="00B71701" w:rsidRDefault="00DB5FC8" w:rsidP="00DB5FC8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181 369,08 zł</w:t>
            </w:r>
          </w:p>
        </w:tc>
        <w:tc>
          <w:tcPr>
            <w:tcW w:w="7093" w:type="dxa"/>
          </w:tcPr>
          <w:p w:rsidR="00DB5FC8" w:rsidRPr="00EF3F49" w:rsidRDefault="00DB5FC8" w:rsidP="00DB5FC8">
            <w:pPr>
              <w:pStyle w:val="Stopka"/>
              <w:snapToGrid w:val="0"/>
              <w:rPr>
                <w:rFonts w:ascii="Times New Roman" w:hAnsi="Times New Roman" w:cs="Times New Roman"/>
              </w:rPr>
            </w:pPr>
            <w:r w:rsidRPr="00EF3F49">
              <w:rPr>
                <w:rFonts w:ascii="Times New Roman" w:hAnsi="Times New Roman" w:cs="Times New Roman"/>
              </w:rPr>
              <w:t xml:space="preserve">Test do oznaczania </w:t>
            </w:r>
            <w:proofErr w:type="spellStart"/>
            <w:r w:rsidRPr="00EF3F49">
              <w:rPr>
                <w:rFonts w:ascii="Times New Roman" w:hAnsi="Times New Roman" w:cs="Times New Roman"/>
              </w:rPr>
              <w:t>prokalcytoniny</w:t>
            </w:r>
            <w:proofErr w:type="spellEnd"/>
            <w:r w:rsidRPr="00EF3F49">
              <w:rPr>
                <w:rFonts w:ascii="Times New Roman" w:hAnsi="Times New Roman" w:cs="Times New Roman"/>
              </w:rPr>
              <w:t xml:space="preserve"> w oparciu o licencję i standaryzację Brahms; objętość próbki do jednego oznaczenia ≤ 100 ul  badania noworodków</w:t>
            </w:r>
          </w:p>
        </w:tc>
        <w:tc>
          <w:tcPr>
            <w:tcW w:w="1560" w:type="dxa"/>
          </w:tcPr>
          <w:p w:rsidR="00DB5FC8" w:rsidRPr="00EF3F49" w:rsidRDefault="00EF3F49" w:rsidP="00DB5FC8">
            <w:pPr>
              <w:pStyle w:val="Stopka"/>
              <w:snapToGrid w:val="0"/>
              <w:rPr>
                <w:rFonts w:ascii="Times New Roman" w:hAnsi="Times New Roman" w:cs="Times New Roman"/>
              </w:rPr>
            </w:pPr>
            <w:r w:rsidRPr="00EF3F49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DB5FC8" w:rsidRPr="00B71701" w:rsidTr="00EF3F49">
        <w:trPr>
          <w:trHeight w:val="333"/>
        </w:trPr>
        <w:tc>
          <w:tcPr>
            <w:tcW w:w="785" w:type="dxa"/>
            <w:vMerge/>
          </w:tcPr>
          <w:p w:rsidR="00DB5FC8" w:rsidRPr="00B71701" w:rsidRDefault="00DB5FC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905" w:type="dxa"/>
            <w:vMerge/>
          </w:tcPr>
          <w:p w:rsidR="00DB5FC8" w:rsidRDefault="00DB5FC8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366" w:type="dxa"/>
            <w:vMerge/>
          </w:tcPr>
          <w:p w:rsidR="00DB5FC8" w:rsidRDefault="00DB5FC8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7093" w:type="dxa"/>
          </w:tcPr>
          <w:p w:rsidR="00DB5FC8" w:rsidRPr="00EF3F49" w:rsidRDefault="00DB5FC8" w:rsidP="00DB5FC8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F3F49">
              <w:rPr>
                <w:rFonts w:cs="Times New Roman"/>
                <w:sz w:val="22"/>
                <w:szCs w:val="22"/>
              </w:rPr>
              <w:t>Dostawa zamówienia cząstkowego do dni włącznie</w:t>
            </w:r>
          </w:p>
        </w:tc>
        <w:tc>
          <w:tcPr>
            <w:tcW w:w="1560" w:type="dxa"/>
          </w:tcPr>
          <w:p w:rsidR="00DB5FC8" w:rsidRPr="00EF3F49" w:rsidRDefault="00EF3F49" w:rsidP="00DB5FC8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F3F49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DB5FC8" w:rsidRPr="00B71701" w:rsidTr="00EF3F49">
        <w:trPr>
          <w:trHeight w:val="891"/>
        </w:trPr>
        <w:tc>
          <w:tcPr>
            <w:tcW w:w="785" w:type="dxa"/>
            <w:vMerge/>
          </w:tcPr>
          <w:p w:rsidR="00DB5FC8" w:rsidRPr="00B71701" w:rsidRDefault="00DB5FC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905" w:type="dxa"/>
            <w:vMerge/>
          </w:tcPr>
          <w:p w:rsidR="00DB5FC8" w:rsidRDefault="00DB5FC8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366" w:type="dxa"/>
            <w:vMerge/>
          </w:tcPr>
          <w:p w:rsidR="00DB5FC8" w:rsidRDefault="00DB5FC8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7093" w:type="dxa"/>
          </w:tcPr>
          <w:p w:rsidR="00DB5FC8" w:rsidRPr="00EF3F49" w:rsidRDefault="00DB5FC8" w:rsidP="00DB5FC8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F3F49">
              <w:rPr>
                <w:rFonts w:cs="Times New Roman"/>
                <w:sz w:val="22"/>
                <w:szCs w:val="22"/>
              </w:rPr>
              <w:t>Reakcja i naprawa serwisowa do 24 godzin włącznie</w:t>
            </w:r>
          </w:p>
        </w:tc>
        <w:tc>
          <w:tcPr>
            <w:tcW w:w="1560" w:type="dxa"/>
          </w:tcPr>
          <w:p w:rsidR="00DB5FC8" w:rsidRPr="00EF3F49" w:rsidRDefault="00EF3F49" w:rsidP="00DB5FC8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F3F49">
              <w:rPr>
                <w:rFonts w:cs="Times New Roman"/>
                <w:sz w:val="22"/>
                <w:szCs w:val="22"/>
              </w:rPr>
              <w:t>TAK</w:t>
            </w:r>
          </w:p>
        </w:tc>
      </w:tr>
    </w:tbl>
    <w:p w:rsidR="00FE767A" w:rsidRPr="00B71701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</w:t>
      </w:r>
      <w:r w:rsidR="00150BED" w:rsidRPr="00B71701">
        <w:rPr>
          <w:rFonts w:ascii="Tahoma" w:hAnsi="Tahoma" w:cs="Tahoma"/>
          <w:color w:val="000000" w:themeColor="text1"/>
        </w:rPr>
        <w:t>wota jaką zamawiający zamierza przeznaczyć na sfinansowanie zamówienia to</w:t>
      </w:r>
      <w:r w:rsidR="003516DB" w:rsidRPr="00B71701">
        <w:rPr>
          <w:rFonts w:ascii="Tahoma" w:hAnsi="Tahoma" w:cs="Tahoma"/>
          <w:color w:val="000000" w:themeColor="text1"/>
        </w:rPr>
        <w:t>:</w:t>
      </w:r>
      <w:r w:rsidR="00D570A5">
        <w:rPr>
          <w:rFonts w:ascii="Tahoma" w:hAnsi="Tahoma" w:cs="Tahoma"/>
          <w:color w:val="000000" w:themeColor="text1"/>
        </w:rPr>
        <w:t xml:space="preserve"> </w:t>
      </w:r>
      <w:r w:rsidR="00884EAE">
        <w:rPr>
          <w:rFonts w:ascii="Tahoma" w:hAnsi="Tahoma" w:cs="Tahoma"/>
          <w:color w:val="000000" w:themeColor="text1"/>
        </w:rPr>
        <w:t>182</w:t>
      </w:r>
      <w:r w:rsidR="00EF3F49">
        <w:rPr>
          <w:rFonts w:ascii="Tahoma" w:hAnsi="Tahoma" w:cs="Tahoma"/>
          <w:color w:val="000000" w:themeColor="text1"/>
        </w:rPr>
        <w:t xml:space="preserve"> </w:t>
      </w:r>
      <w:r w:rsidR="00884EAE">
        <w:rPr>
          <w:rFonts w:ascii="Tahoma" w:hAnsi="Tahoma" w:cs="Tahoma"/>
          <w:color w:val="000000" w:themeColor="text1"/>
        </w:rPr>
        <w:t>512,80</w:t>
      </w:r>
      <w:r w:rsidR="0084536E">
        <w:rPr>
          <w:rFonts w:ascii="Tahoma" w:hAnsi="Tahoma" w:cs="Tahoma"/>
          <w:color w:val="000000" w:themeColor="text1"/>
        </w:rPr>
        <w:t xml:space="preserve"> </w:t>
      </w:r>
      <w:r w:rsidR="00521A9F" w:rsidRPr="00B71701">
        <w:rPr>
          <w:rFonts w:ascii="Tahoma" w:hAnsi="Tahoma" w:cs="Tahoma"/>
          <w:color w:val="000000" w:themeColor="text1"/>
        </w:rPr>
        <w:t>zł</w:t>
      </w:r>
    </w:p>
    <w:p w:rsidR="00F247C2" w:rsidRPr="00D953AC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sectPr w:rsidR="00F247C2" w:rsidRPr="00D953AC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FC8" w:rsidRDefault="00DB5FC8" w:rsidP="002A72BD">
      <w:pPr>
        <w:spacing w:after="0" w:line="240" w:lineRule="auto"/>
      </w:pPr>
      <w:r>
        <w:separator/>
      </w:r>
    </w:p>
  </w:endnote>
  <w:endnote w:type="continuationSeparator" w:id="0">
    <w:p w:rsidR="00DB5FC8" w:rsidRDefault="00DB5FC8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FC8" w:rsidRDefault="00DB5FC8" w:rsidP="002A72BD">
      <w:pPr>
        <w:spacing w:after="0" w:line="240" w:lineRule="auto"/>
      </w:pPr>
      <w:r>
        <w:separator/>
      </w:r>
    </w:p>
  </w:footnote>
  <w:footnote w:type="continuationSeparator" w:id="0">
    <w:p w:rsidR="00DB5FC8" w:rsidRDefault="00DB5FC8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C8" w:rsidRDefault="00DB5FC8">
    <w:pPr>
      <w:pStyle w:val="Nagwek"/>
    </w:pPr>
    <w:r>
      <w:t xml:space="preserve">11/2018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154E1"/>
    <w:rsid w:val="000343FA"/>
    <w:rsid w:val="0003568C"/>
    <w:rsid w:val="0005264E"/>
    <w:rsid w:val="000701A3"/>
    <w:rsid w:val="000832B6"/>
    <w:rsid w:val="00084256"/>
    <w:rsid w:val="000A1B8F"/>
    <w:rsid w:val="000B6A75"/>
    <w:rsid w:val="000C504E"/>
    <w:rsid w:val="000D11B7"/>
    <w:rsid w:val="00113818"/>
    <w:rsid w:val="00123F58"/>
    <w:rsid w:val="00150BED"/>
    <w:rsid w:val="00153080"/>
    <w:rsid w:val="001555E0"/>
    <w:rsid w:val="00162956"/>
    <w:rsid w:val="001635E4"/>
    <w:rsid w:val="00177BC9"/>
    <w:rsid w:val="001924AC"/>
    <w:rsid w:val="00195872"/>
    <w:rsid w:val="001B3357"/>
    <w:rsid w:val="001C6563"/>
    <w:rsid w:val="001F0B4D"/>
    <w:rsid w:val="001F6424"/>
    <w:rsid w:val="00206D8E"/>
    <w:rsid w:val="00210A1E"/>
    <w:rsid w:val="00220808"/>
    <w:rsid w:val="00224B81"/>
    <w:rsid w:val="002453EB"/>
    <w:rsid w:val="00254712"/>
    <w:rsid w:val="002579BE"/>
    <w:rsid w:val="0028419D"/>
    <w:rsid w:val="0028778F"/>
    <w:rsid w:val="00292E7B"/>
    <w:rsid w:val="002A021F"/>
    <w:rsid w:val="002A0B3B"/>
    <w:rsid w:val="002A72BD"/>
    <w:rsid w:val="002B0D1B"/>
    <w:rsid w:val="002D072A"/>
    <w:rsid w:val="002E308F"/>
    <w:rsid w:val="002F4866"/>
    <w:rsid w:val="003026CD"/>
    <w:rsid w:val="00316843"/>
    <w:rsid w:val="003258AB"/>
    <w:rsid w:val="00344310"/>
    <w:rsid w:val="0034574B"/>
    <w:rsid w:val="003476E6"/>
    <w:rsid w:val="003516DB"/>
    <w:rsid w:val="0035447E"/>
    <w:rsid w:val="00360013"/>
    <w:rsid w:val="00375FD4"/>
    <w:rsid w:val="003822A3"/>
    <w:rsid w:val="003A4F58"/>
    <w:rsid w:val="003A505E"/>
    <w:rsid w:val="003D2658"/>
    <w:rsid w:val="003D7818"/>
    <w:rsid w:val="00410DEE"/>
    <w:rsid w:val="00416552"/>
    <w:rsid w:val="004216D7"/>
    <w:rsid w:val="00445E13"/>
    <w:rsid w:val="00446955"/>
    <w:rsid w:val="0045186C"/>
    <w:rsid w:val="00465455"/>
    <w:rsid w:val="0049506F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14D65"/>
    <w:rsid w:val="00521A9F"/>
    <w:rsid w:val="00534A15"/>
    <w:rsid w:val="00537F43"/>
    <w:rsid w:val="00541F37"/>
    <w:rsid w:val="00564BFF"/>
    <w:rsid w:val="0056603D"/>
    <w:rsid w:val="0057040B"/>
    <w:rsid w:val="00595B11"/>
    <w:rsid w:val="0059663B"/>
    <w:rsid w:val="00597E01"/>
    <w:rsid w:val="005A0E52"/>
    <w:rsid w:val="005D7FD8"/>
    <w:rsid w:val="00604231"/>
    <w:rsid w:val="00614378"/>
    <w:rsid w:val="00637F28"/>
    <w:rsid w:val="00672E89"/>
    <w:rsid w:val="00686F1A"/>
    <w:rsid w:val="0069266A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46F33"/>
    <w:rsid w:val="00777C41"/>
    <w:rsid w:val="00782EE6"/>
    <w:rsid w:val="007A0890"/>
    <w:rsid w:val="007B0C6A"/>
    <w:rsid w:val="007C24AC"/>
    <w:rsid w:val="0080218C"/>
    <w:rsid w:val="00804AD2"/>
    <w:rsid w:val="008124FA"/>
    <w:rsid w:val="0082581C"/>
    <w:rsid w:val="00840FF5"/>
    <w:rsid w:val="0084536E"/>
    <w:rsid w:val="008707CE"/>
    <w:rsid w:val="00884EAE"/>
    <w:rsid w:val="008861C5"/>
    <w:rsid w:val="008C11C2"/>
    <w:rsid w:val="008D68A2"/>
    <w:rsid w:val="008D784F"/>
    <w:rsid w:val="008E02D9"/>
    <w:rsid w:val="008E4DBD"/>
    <w:rsid w:val="008F7246"/>
    <w:rsid w:val="0090768B"/>
    <w:rsid w:val="00924578"/>
    <w:rsid w:val="009342BB"/>
    <w:rsid w:val="00950159"/>
    <w:rsid w:val="00950C0C"/>
    <w:rsid w:val="00967AA5"/>
    <w:rsid w:val="00974B97"/>
    <w:rsid w:val="00996B72"/>
    <w:rsid w:val="009971D5"/>
    <w:rsid w:val="009A1D5D"/>
    <w:rsid w:val="009A4425"/>
    <w:rsid w:val="009B6383"/>
    <w:rsid w:val="009C1F6B"/>
    <w:rsid w:val="009C466A"/>
    <w:rsid w:val="009D54CD"/>
    <w:rsid w:val="00A24825"/>
    <w:rsid w:val="00A34751"/>
    <w:rsid w:val="00A378A0"/>
    <w:rsid w:val="00A50330"/>
    <w:rsid w:val="00A55FD0"/>
    <w:rsid w:val="00A928F2"/>
    <w:rsid w:val="00AD21DD"/>
    <w:rsid w:val="00AE0685"/>
    <w:rsid w:val="00AE2C44"/>
    <w:rsid w:val="00AE5A5D"/>
    <w:rsid w:val="00B15FF0"/>
    <w:rsid w:val="00B3433C"/>
    <w:rsid w:val="00B6107F"/>
    <w:rsid w:val="00B64D48"/>
    <w:rsid w:val="00B71701"/>
    <w:rsid w:val="00BB3F13"/>
    <w:rsid w:val="00BE3492"/>
    <w:rsid w:val="00C06574"/>
    <w:rsid w:val="00C10C0C"/>
    <w:rsid w:val="00C1216D"/>
    <w:rsid w:val="00C22EB6"/>
    <w:rsid w:val="00C4736F"/>
    <w:rsid w:val="00C52111"/>
    <w:rsid w:val="00C61E33"/>
    <w:rsid w:val="00C75F23"/>
    <w:rsid w:val="00C777FC"/>
    <w:rsid w:val="00C85F76"/>
    <w:rsid w:val="00CD29CF"/>
    <w:rsid w:val="00CD4F4E"/>
    <w:rsid w:val="00CD77A9"/>
    <w:rsid w:val="00CF33A2"/>
    <w:rsid w:val="00D05C17"/>
    <w:rsid w:val="00D3798A"/>
    <w:rsid w:val="00D570A5"/>
    <w:rsid w:val="00D57446"/>
    <w:rsid w:val="00D72043"/>
    <w:rsid w:val="00D75EC2"/>
    <w:rsid w:val="00D77A75"/>
    <w:rsid w:val="00D81239"/>
    <w:rsid w:val="00D90A51"/>
    <w:rsid w:val="00D953AC"/>
    <w:rsid w:val="00DA40F3"/>
    <w:rsid w:val="00DB5FC8"/>
    <w:rsid w:val="00DB757C"/>
    <w:rsid w:val="00DD7F52"/>
    <w:rsid w:val="00DE6A72"/>
    <w:rsid w:val="00DF2BB4"/>
    <w:rsid w:val="00DF60AF"/>
    <w:rsid w:val="00E00644"/>
    <w:rsid w:val="00E00DF6"/>
    <w:rsid w:val="00E074AC"/>
    <w:rsid w:val="00E10F4D"/>
    <w:rsid w:val="00E16B80"/>
    <w:rsid w:val="00E26801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DA2"/>
    <w:rsid w:val="00EF3F49"/>
    <w:rsid w:val="00EF6816"/>
    <w:rsid w:val="00F0130D"/>
    <w:rsid w:val="00F247C2"/>
    <w:rsid w:val="00F34EF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44</cp:revision>
  <cp:lastPrinted>2017-03-20T10:55:00Z</cp:lastPrinted>
  <dcterms:created xsi:type="dcterms:W3CDTF">2017-01-19T09:54:00Z</dcterms:created>
  <dcterms:modified xsi:type="dcterms:W3CDTF">2018-04-17T08:40:00Z</dcterms:modified>
</cp:coreProperties>
</file>